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A9" w:rsidRPr="00342EAF" w:rsidRDefault="004D14A9" w:rsidP="004D14A9">
      <w:pPr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Разговор тела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12 и 13 апреля в МТЦ «Космос» состоялся кастинг самого массового направления - «Хореография»,  в рамках которого почти 1400 человек пытались рассказать свою историю судьям при помощи танца.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За прошедшие два дня члены жюри отсмотрели более 150 номеров по направлению, где люди разговаривают  только своим телом. Концертный зал Космоса содрогался от проникновенной современной хореографии, отбивал дробь с народными и «качался» от зажигательных уличных танцев.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Самые выдающиеся номера попали в финальное шоу направления, которое состоится 15 апреля в 18:30 в большом зале ДК Нефтяник. Ожидается, что в этом году концерт направления будет значительно отличаться от прошлого. Чего только стоит список номеров. Примечательно, но в этом году было выбрано целых два сольных номера, Софьи </w:t>
      </w:r>
      <w:proofErr w:type="spellStart"/>
      <w:r w:rsidRPr="00342EAF">
        <w:rPr>
          <w:rFonts w:ascii="Times New Roman" w:hAnsi="Times New Roman" w:cs="Times New Roman"/>
        </w:rPr>
        <w:t>Голомолзиной</w:t>
      </w:r>
      <w:proofErr w:type="spellEnd"/>
      <w:r w:rsidRPr="00342EAF">
        <w:rPr>
          <w:rFonts w:ascii="Times New Roman" w:hAnsi="Times New Roman" w:cs="Times New Roman"/>
        </w:rPr>
        <w:t xml:space="preserve"> и Всеволода Борисова.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Любому танцору известно, как сложно выступать одному на сцене. Для этого нужно иметь очень мощную энергетику, </w:t>
      </w:r>
      <w:bookmarkStart w:id="0" w:name="_GoBack"/>
      <w:bookmarkEnd w:id="0"/>
      <w:r w:rsidRPr="00342EAF">
        <w:rPr>
          <w:rFonts w:ascii="Times New Roman" w:hAnsi="Times New Roman" w:cs="Times New Roman"/>
        </w:rPr>
        <w:t xml:space="preserve">чтобы заполнить ею все пространство вокруг себя. И эти два человека отлично справились с этой задачей, их тело смогло не просто рассказать свою историю, но и достучаться до судей. 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Так же наблюдалась ожесточённая борьба в самой яркой номинации - уличные танцы, ансамбль. Результаты противостояния между ТГУ и ТИУ, участники узнают только после шоу, но оба номера были выбраны для участия.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2EAF">
        <w:rPr>
          <w:rFonts w:ascii="Times New Roman" w:hAnsi="Times New Roman" w:cs="Times New Roman"/>
        </w:rPr>
        <w:t xml:space="preserve">Но все равно, каким бы не был итог, все танцоры прошли длинный путь, и каждый из них заслужил Золотой приз, потому что это так удивительно, когда ты можешь говорить без слов и тебя понимают. </w:t>
      </w:r>
    </w:p>
    <w:p w:rsidR="004D14A9" w:rsidRPr="00342EAF" w:rsidRDefault="004D14A9" w:rsidP="00E8409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D14A9" w:rsidRDefault="004D14A9" w:rsidP="004D14A9"/>
    <w:p w:rsidR="004D14A9" w:rsidRDefault="004D14A9" w:rsidP="004D14A9"/>
    <w:p w:rsidR="004D14A9" w:rsidRDefault="004D14A9" w:rsidP="004D14A9"/>
    <w:p w:rsidR="004D14A9" w:rsidRDefault="004D14A9" w:rsidP="004D14A9"/>
    <w:p w:rsidR="004D14A9" w:rsidRDefault="004D14A9" w:rsidP="004D14A9"/>
    <w:p w:rsidR="004D14A9" w:rsidRDefault="004D14A9" w:rsidP="004D14A9"/>
    <w:p w:rsidR="004D14A9" w:rsidRDefault="004D14A9" w:rsidP="004D14A9"/>
    <w:p w:rsidR="004D14A9" w:rsidRDefault="004D14A9"/>
    <w:sectPr w:rsidR="004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A9"/>
    <w:rsid w:val="00342EAF"/>
    <w:rsid w:val="003A7B39"/>
    <w:rsid w:val="004759FC"/>
    <w:rsid w:val="004D14A9"/>
    <w:rsid w:val="00E8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3E7DE"/>
  <w15:chartTrackingRefBased/>
  <w15:docId w15:val="{A7E216BD-9F61-AC46-A6C9-96CAF8A0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Пшеничникова</dc:creator>
  <cp:keywords/>
  <dc:description/>
  <cp:lastModifiedBy>Анастасия Пшеничникова</cp:lastModifiedBy>
  <cp:revision>2</cp:revision>
  <dcterms:created xsi:type="dcterms:W3CDTF">2019-04-15T03:56:00Z</dcterms:created>
  <dcterms:modified xsi:type="dcterms:W3CDTF">2019-04-15T03:56:00Z</dcterms:modified>
</cp:coreProperties>
</file>